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8371B" w14:textId="5B790D86" w:rsidR="00962ABD" w:rsidRDefault="00962ABD" w:rsidP="00962ABD">
      <w:pPr>
        <w:jc w:val="right"/>
        <w:rPr>
          <w:b/>
          <w:bCs/>
        </w:rPr>
      </w:pPr>
      <w:r>
        <w:rPr>
          <w:rFonts w:ascii="Arial" w:hAnsi="Arial" w:cs="Arial"/>
          <w:sz w:val="20"/>
          <w:szCs w:val="20"/>
        </w:rPr>
        <w:t>Załącznik nr 6</w:t>
      </w:r>
    </w:p>
    <w:p w14:paraId="095A6A26" w14:textId="77777777" w:rsidR="00962ABD" w:rsidRDefault="00962ABD" w:rsidP="00217763">
      <w:pPr>
        <w:rPr>
          <w:b/>
          <w:bCs/>
        </w:rPr>
      </w:pPr>
    </w:p>
    <w:p w14:paraId="3D86D032" w14:textId="4E08C3D7" w:rsidR="00962ABD" w:rsidRPr="00962ABD" w:rsidRDefault="00962ABD" w:rsidP="00962ABD">
      <w:pPr>
        <w:tabs>
          <w:tab w:val="left" w:pos="142"/>
          <w:tab w:val="left" w:pos="567"/>
          <w:tab w:val="left" w:pos="1701"/>
        </w:tabs>
        <w:spacing w:after="0" w:line="360" w:lineRule="auto"/>
        <w:ind w:left="567" w:hanging="567"/>
        <w:jc w:val="center"/>
        <w:rPr>
          <w:rFonts w:ascii="Arial" w:hAnsi="Arial" w:cs="Arial"/>
          <w:b/>
          <w:sz w:val="36"/>
          <w:szCs w:val="20"/>
        </w:rPr>
      </w:pPr>
      <w:r w:rsidRPr="00962ABD">
        <w:rPr>
          <w:rFonts w:ascii="Arial" w:hAnsi="Arial" w:cs="Arial"/>
          <w:b/>
          <w:sz w:val="36"/>
          <w:szCs w:val="20"/>
        </w:rPr>
        <w:t>Dokumentacja techniczna – OPZ.</w:t>
      </w:r>
    </w:p>
    <w:p w14:paraId="0519B6E6" w14:textId="77777777" w:rsidR="00962ABD" w:rsidRDefault="00962ABD" w:rsidP="00217763">
      <w:pPr>
        <w:rPr>
          <w:b/>
          <w:bCs/>
        </w:rPr>
      </w:pPr>
    </w:p>
    <w:p w14:paraId="40A51AA6" w14:textId="77777777" w:rsidR="00962ABD" w:rsidRDefault="00962ABD" w:rsidP="00217763">
      <w:pPr>
        <w:rPr>
          <w:b/>
          <w:bCs/>
        </w:rPr>
      </w:pPr>
    </w:p>
    <w:p w14:paraId="5F6A91C8" w14:textId="468A3F24" w:rsidR="00217763" w:rsidRPr="00962ABD" w:rsidRDefault="00217763" w:rsidP="00217763">
      <w:pPr>
        <w:rPr>
          <w:rFonts w:ascii="Arial" w:hAnsi="Arial" w:cs="Arial"/>
          <w:b/>
          <w:bCs/>
        </w:rPr>
      </w:pPr>
      <w:r w:rsidRPr="00962ABD">
        <w:rPr>
          <w:b/>
          <w:bCs/>
          <w:sz w:val="24"/>
        </w:rPr>
        <w:t>1</w:t>
      </w:r>
      <w:r w:rsidRPr="00962ABD">
        <w:rPr>
          <w:rFonts w:ascii="Arial" w:hAnsi="Arial" w:cs="Arial"/>
          <w:b/>
          <w:bCs/>
        </w:rPr>
        <w:t>. Wykrawarka z możliwością ob</w:t>
      </w:r>
      <w:bookmarkStart w:id="0" w:name="_GoBack"/>
      <w:bookmarkEnd w:id="0"/>
      <w:r w:rsidRPr="00962ABD">
        <w:rPr>
          <w:rFonts w:ascii="Arial" w:hAnsi="Arial" w:cs="Arial"/>
          <w:b/>
          <w:bCs/>
        </w:rPr>
        <w:t>róbki laserowej detalu</w:t>
      </w:r>
    </w:p>
    <w:p w14:paraId="166791C8" w14:textId="77777777" w:rsidR="00217763" w:rsidRPr="00962ABD" w:rsidRDefault="00217763" w:rsidP="00217763">
      <w:pPr>
        <w:rPr>
          <w:rFonts w:ascii="Arial" w:hAnsi="Arial" w:cs="Arial"/>
        </w:rPr>
      </w:pPr>
      <w:r w:rsidRPr="00962ABD">
        <w:rPr>
          <w:rFonts w:ascii="Arial" w:hAnsi="Arial" w:cs="Arial"/>
          <w:b/>
          <w:bCs/>
        </w:rPr>
        <w:t>Przedmiot zamówienia:</w:t>
      </w:r>
    </w:p>
    <w:p w14:paraId="1E505D41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Przedmiotem zamówienia jest </w:t>
      </w:r>
      <w:bookmarkStart w:id="1" w:name="_Hlk227180372"/>
      <w:r w:rsidRPr="00962ABD">
        <w:rPr>
          <w:rFonts w:ascii="Arial" w:hAnsi="Arial" w:cs="Arial"/>
        </w:rPr>
        <w:t xml:space="preserve">dostawa, instalacja oraz uruchomienie </w:t>
      </w:r>
      <w:bookmarkEnd w:id="1"/>
      <w:r w:rsidRPr="00962ABD">
        <w:rPr>
          <w:rFonts w:ascii="Arial" w:hAnsi="Arial" w:cs="Arial"/>
        </w:rPr>
        <w:t xml:space="preserve">wykrawarki z funkcją obróbki laserowej, przeznaczonej do obróbki blach stalowych (w szczególności stali ocynkowanej oraz stali nierdzewnej) wykorzystywanych w produkcji elementów mechanicznych </w:t>
      </w:r>
      <w:proofErr w:type="spellStart"/>
      <w:r w:rsidRPr="00962ABD">
        <w:rPr>
          <w:rFonts w:ascii="Arial" w:hAnsi="Arial" w:cs="Arial"/>
        </w:rPr>
        <w:t>fitotronowych</w:t>
      </w:r>
      <w:proofErr w:type="spellEnd"/>
      <w:r w:rsidRPr="00962ABD">
        <w:rPr>
          <w:rFonts w:ascii="Arial" w:hAnsi="Arial" w:cs="Arial"/>
        </w:rPr>
        <w:t xml:space="preserve"> komór klimatycznych.</w:t>
      </w:r>
    </w:p>
    <w:p w14:paraId="0C1657EA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>Urządzenie będzie wykorzystywane do wytwarzania elementów takich jak komory wewnętrzne oraz obudowy zewnętrzne nowego produktu wprowadzanego na rynek. Maszyna musi umożliwiać realizację złożonych operacji technologicznych, w tym wykonywanie skomplikowanych geometrii, otworów, rowków, przetłoczeń oraz znakowania i grawerowania.</w:t>
      </w:r>
    </w:p>
    <w:p w14:paraId="5037628E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>Zastosowanie urządzenia ma na celu zwiększenie zdolności produkcyjnych Zamawiającego, poprawę elastyczności produkcji oraz umożliwienie realizacji zleceń w obszarze produkcji OEM, komponentów dla przemysłu oraz krótkich serii produkcyjnych o dużej różnorodności.</w:t>
      </w:r>
    </w:p>
    <w:p w14:paraId="77CCC46A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>Urządzenie powinno umożliwiać obróbkę cienkich blach oraz niewielkich detali przy zachowaniu wysokiej dokładności i powtarzalności.</w:t>
      </w:r>
    </w:p>
    <w:p w14:paraId="059806C1" w14:textId="77777777" w:rsidR="00217763" w:rsidRPr="00962ABD" w:rsidRDefault="00217763" w:rsidP="00217763">
      <w:pPr>
        <w:rPr>
          <w:rFonts w:ascii="Arial" w:hAnsi="Arial" w:cs="Arial"/>
        </w:rPr>
      </w:pPr>
      <w:r w:rsidRPr="00962ABD">
        <w:rPr>
          <w:rFonts w:ascii="Arial" w:hAnsi="Arial" w:cs="Arial"/>
          <w:b/>
          <w:bCs/>
        </w:rPr>
        <w:t>Minimalne wymagania techniczne:</w:t>
      </w:r>
    </w:p>
    <w:p w14:paraId="3447D17D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zakres pracy osi: </w:t>
      </w:r>
    </w:p>
    <w:p w14:paraId="423C64CD" w14:textId="77777777" w:rsidR="00217763" w:rsidRPr="00962ABD" w:rsidRDefault="00217763" w:rsidP="00FA3388">
      <w:pPr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oś X: min. 3050 mm </w:t>
      </w:r>
    </w:p>
    <w:p w14:paraId="21F3F5C0" w14:textId="77777777" w:rsidR="00217763" w:rsidRPr="00962ABD" w:rsidRDefault="00217763" w:rsidP="00FA3388">
      <w:pPr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oś Y: min. 1550 mm </w:t>
      </w:r>
    </w:p>
    <w:p w14:paraId="27278218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siła wykrawania: min. 200 </w:t>
      </w:r>
      <w:proofErr w:type="spellStart"/>
      <w:r w:rsidRPr="00962ABD">
        <w:rPr>
          <w:rFonts w:ascii="Arial" w:hAnsi="Arial" w:cs="Arial"/>
        </w:rPr>
        <w:t>kN</w:t>
      </w:r>
      <w:proofErr w:type="spellEnd"/>
      <w:r w:rsidRPr="00962ABD">
        <w:rPr>
          <w:rFonts w:ascii="Arial" w:hAnsi="Arial" w:cs="Arial"/>
        </w:rPr>
        <w:t xml:space="preserve"> </w:t>
      </w:r>
    </w:p>
    <w:p w14:paraId="31B6A72A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moc lasera: min. 3000 W </w:t>
      </w:r>
    </w:p>
    <w:p w14:paraId="4737C4EF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maksymalny format arkusza: </w:t>
      </w:r>
    </w:p>
    <w:p w14:paraId="418AD406" w14:textId="77777777" w:rsidR="00217763" w:rsidRPr="00962ABD" w:rsidRDefault="00217763" w:rsidP="00FA3388">
      <w:pPr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długość: min. 4000 mm </w:t>
      </w:r>
    </w:p>
    <w:p w14:paraId="05F4C3CC" w14:textId="77777777" w:rsidR="00217763" w:rsidRPr="00962ABD" w:rsidRDefault="00217763" w:rsidP="00FA3388">
      <w:pPr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szerokość: min. 1500 mm </w:t>
      </w:r>
    </w:p>
    <w:p w14:paraId="1A0825E1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minimalny format arkusza: </w:t>
      </w:r>
    </w:p>
    <w:p w14:paraId="45A1E821" w14:textId="77777777" w:rsidR="00217763" w:rsidRPr="00962ABD" w:rsidRDefault="00217763" w:rsidP="00FA3388">
      <w:pPr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długość: max. 650 mm </w:t>
      </w:r>
    </w:p>
    <w:p w14:paraId="6F530716" w14:textId="77777777" w:rsidR="00217763" w:rsidRPr="00962ABD" w:rsidRDefault="00217763" w:rsidP="00FA3388">
      <w:pPr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szerokość: max. 560 mm </w:t>
      </w:r>
    </w:p>
    <w:p w14:paraId="5F43D3AC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aktywna matryca </w:t>
      </w:r>
    </w:p>
    <w:p w14:paraId="481C50EA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system formatowania arkusza (repozycjonowania) </w:t>
      </w:r>
    </w:p>
    <w:p w14:paraId="0158FC46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system usuwania </w:t>
      </w:r>
      <w:proofErr w:type="spellStart"/>
      <w:r w:rsidRPr="00962ABD">
        <w:rPr>
          <w:rFonts w:ascii="Arial" w:hAnsi="Arial" w:cs="Arial"/>
        </w:rPr>
        <w:t>gratu</w:t>
      </w:r>
      <w:proofErr w:type="spellEnd"/>
      <w:r w:rsidRPr="00962ABD">
        <w:rPr>
          <w:rFonts w:ascii="Arial" w:hAnsi="Arial" w:cs="Arial"/>
        </w:rPr>
        <w:t xml:space="preserve"> i zanieczyszczeń </w:t>
      </w:r>
    </w:p>
    <w:p w14:paraId="4DD2C60C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dodatkowe narzędzie obrotowe – min. 1 szt. </w:t>
      </w:r>
    </w:p>
    <w:p w14:paraId="2A04922E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system smarowania matrycy i narzędzi </w:t>
      </w:r>
    </w:p>
    <w:p w14:paraId="0C68A929" w14:textId="77777777" w:rsidR="00217763" w:rsidRPr="00962ABD" w:rsidRDefault="00217763" w:rsidP="00FA3388">
      <w:pPr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stół szczotkowy – min. 1 szt. </w:t>
      </w:r>
    </w:p>
    <w:p w14:paraId="3C26C9D0" w14:textId="77777777" w:rsidR="000008D8" w:rsidRPr="00962ABD" w:rsidRDefault="000008D8" w:rsidP="000008D8">
      <w:pPr>
        <w:spacing w:after="0" w:line="240" w:lineRule="auto"/>
        <w:ind w:left="720"/>
        <w:rPr>
          <w:rFonts w:ascii="Arial" w:hAnsi="Arial" w:cs="Arial"/>
        </w:rPr>
      </w:pPr>
    </w:p>
    <w:p w14:paraId="19249588" w14:textId="77777777" w:rsidR="00FA3388" w:rsidRPr="00962ABD" w:rsidRDefault="00FA3388" w:rsidP="00217763">
      <w:pPr>
        <w:rPr>
          <w:rFonts w:ascii="Arial" w:hAnsi="Arial" w:cs="Arial"/>
        </w:rPr>
      </w:pPr>
    </w:p>
    <w:p w14:paraId="350D762D" w14:textId="77777777" w:rsidR="00FA3388" w:rsidRPr="00962ABD" w:rsidRDefault="00FA3388" w:rsidP="00217763">
      <w:pPr>
        <w:rPr>
          <w:rFonts w:ascii="Arial" w:hAnsi="Arial" w:cs="Arial"/>
        </w:rPr>
      </w:pPr>
    </w:p>
    <w:p w14:paraId="73370964" w14:textId="77777777" w:rsidR="00217763" w:rsidRPr="00962ABD" w:rsidRDefault="00217763" w:rsidP="00217763">
      <w:pPr>
        <w:rPr>
          <w:rFonts w:ascii="Arial" w:hAnsi="Arial" w:cs="Arial"/>
          <w:b/>
          <w:bCs/>
        </w:rPr>
      </w:pPr>
      <w:r w:rsidRPr="00962ABD">
        <w:rPr>
          <w:rFonts w:ascii="Arial" w:hAnsi="Arial" w:cs="Arial"/>
          <w:b/>
          <w:bCs/>
        </w:rPr>
        <w:lastRenderedPageBreak/>
        <w:t>2. Prasa krawędziowa</w:t>
      </w:r>
    </w:p>
    <w:p w14:paraId="21704534" w14:textId="77777777" w:rsidR="00217763" w:rsidRPr="00962ABD" w:rsidRDefault="00217763" w:rsidP="00217763">
      <w:pPr>
        <w:rPr>
          <w:rFonts w:ascii="Arial" w:hAnsi="Arial" w:cs="Arial"/>
        </w:rPr>
      </w:pPr>
      <w:r w:rsidRPr="00962ABD">
        <w:rPr>
          <w:rFonts w:ascii="Arial" w:hAnsi="Arial" w:cs="Arial"/>
          <w:b/>
          <w:bCs/>
        </w:rPr>
        <w:t>Przedmiot zamówienia:</w:t>
      </w:r>
    </w:p>
    <w:p w14:paraId="6B1BA9BD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>Przedmiotem zamówienia jest dostawa, instalacja oraz uruchomienie prasy krawędziowej przeznaczonej do precyzyjnego gięcia oraz felcowania elementów wykonanych ze stali ocynkowanej oraz stali nierdzewnej.</w:t>
      </w:r>
    </w:p>
    <w:p w14:paraId="1F4BAD4D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>Urządzenie będzie wykorzystywane do dalszej obróbki półproduktów stosowanych w produkcji komór klimatycznych. Prasa powinna umożliwiać wykonywanie elementów o zróżnicowanych kątach gięcia i promieniach, przy zachowaniu wysokiej dokładności, powtarzalności oraz bezpieczeństwa pracy.</w:t>
      </w:r>
    </w:p>
    <w:p w14:paraId="35441D58" w14:textId="77777777" w:rsidR="00217763" w:rsidRPr="00962ABD" w:rsidRDefault="00217763" w:rsidP="00962ABD">
      <w:pPr>
        <w:jc w:val="both"/>
        <w:rPr>
          <w:rFonts w:ascii="Arial" w:hAnsi="Arial" w:cs="Arial"/>
        </w:rPr>
      </w:pPr>
      <w:r w:rsidRPr="00962ABD">
        <w:rPr>
          <w:rFonts w:ascii="Arial" w:hAnsi="Arial" w:cs="Arial"/>
        </w:rPr>
        <w:t>Maszyna powinna być wyposażona w system umożliwiający szybkie i łatwe przezbrajanie narzędzi, co pozwoli na efektywną realizację krótkich serii produkcyjnych oraz prototypów. Urządzenie będzie również wykorzystywane do realizacji zamówień kontraktowych na rynku lokalnym.</w:t>
      </w:r>
    </w:p>
    <w:p w14:paraId="11267F8E" w14:textId="77777777" w:rsidR="00217763" w:rsidRPr="00962ABD" w:rsidRDefault="00217763" w:rsidP="00217763">
      <w:pPr>
        <w:rPr>
          <w:rFonts w:ascii="Arial" w:hAnsi="Arial" w:cs="Arial"/>
        </w:rPr>
      </w:pPr>
      <w:r w:rsidRPr="00962ABD">
        <w:rPr>
          <w:rFonts w:ascii="Arial" w:hAnsi="Arial" w:cs="Arial"/>
          <w:b/>
          <w:bCs/>
        </w:rPr>
        <w:t>Minimalne wymagania techniczne:</w:t>
      </w:r>
    </w:p>
    <w:p w14:paraId="0CF8221C" w14:textId="77777777" w:rsidR="00217763" w:rsidRPr="00962ABD" w:rsidRDefault="00217763" w:rsidP="00FA3388">
      <w:pPr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siła nacisku: min. 1200 </w:t>
      </w:r>
      <w:proofErr w:type="spellStart"/>
      <w:r w:rsidRPr="00962ABD">
        <w:rPr>
          <w:rFonts w:ascii="Arial" w:hAnsi="Arial" w:cs="Arial"/>
        </w:rPr>
        <w:t>kN</w:t>
      </w:r>
      <w:proofErr w:type="spellEnd"/>
      <w:r w:rsidRPr="00962ABD">
        <w:rPr>
          <w:rFonts w:ascii="Arial" w:hAnsi="Arial" w:cs="Arial"/>
        </w:rPr>
        <w:t xml:space="preserve"> </w:t>
      </w:r>
    </w:p>
    <w:p w14:paraId="26415681" w14:textId="2A840EF7" w:rsidR="00217763" w:rsidRPr="00962ABD" w:rsidRDefault="00217763" w:rsidP="00FA3388">
      <w:pPr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długość gięcia: min. 3000 </w:t>
      </w:r>
      <w:r w:rsidR="0034126C" w:rsidRPr="00962ABD">
        <w:rPr>
          <w:rFonts w:ascii="Arial" w:hAnsi="Arial" w:cs="Arial"/>
        </w:rPr>
        <w:t xml:space="preserve"> </w:t>
      </w:r>
      <w:r w:rsidRPr="00962ABD">
        <w:rPr>
          <w:rFonts w:ascii="Arial" w:hAnsi="Arial" w:cs="Arial"/>
        </w:rPr>
        <w:t xml:space="preserve">mm </w:t>
      </w:r>
    </w:p>
    <w:p w14:paraId="33A04D89" w14:textId="4FA93C88" w:rsidR="00217763" w:rsidRPr="00962ABD" w:rsidRDefault="00217763" w:rsidP="00FA3388">
      <w:pPr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hydrauliczne mocowanie narzędzi (górnych i dolnych) </w:t>
      </w:r>
    </w:p>
    <w:p w14:paraId="27CB3CDD" w14:textId="77777777" w:rsidR="00217763" w:rsidRPr="00962ABD" w:rsidRDefault="00217763" w:rsidP="00FA3388">
      <w:pPr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tylny zderzak sterowany w min. 4 osiach (X, R, Z1, Z2) </w:t>
      </w:r>
    </w:p>
    <w:p w14:paraId="3AEAB7B0" w14:textId="77777777" w:rsidR="00217763" w:rsidRPr="00962ABD" w:rsidRDefault="00217763" w:rsidP="00FA3388">
      <w:pPr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wysięg: min. 400 mm </w:t>
      </w:r>
    </w:p>
    <w:p w14:paraId="5995A6C4" w14:textId="77777777" w:rsidR="00217763" w:rsidRPr="00962ABD" w:rsidRDefault="00217763" w:rsidP="00FA3388">
      <w:pPr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962ABD">
        <w:rPr>
          <w:rFonts w:ascii="Arial" w:hAnsi="Arial" w:cs="Arial"/>
        </w:rPr>
        <w:t xml:space="preserve">szerokość stołu: min. 90 mm </w:t>
      </w:r>
    </w:p>
    <w:p w14:paraId="158B8F5D" w14:textId="27C3FC67" w:rsidR="0034126C" w:rsidRPr="00962ABD" w:rsidRDefault="0034126C" w:rsidP="0034126C">
      <w:pPr>
        <w:spacing w:after="0" w:line="240" w:lineRule="auto"/>
        <w:ind w:left="714"/>
        <w:rPr>
          <w:rFonts w:ascii="Arial" w:hAnsi="Arial" w:cs="Arial"/>
        </w:rPr>
      </w:pPr>
    </w:p>
    <w:p w14:paraId="63E9280B" w14:textId="77777777" w:rsidR="008B27FE" w:rsidRPr="00962ABD" w:rsidRDefault="008B27FE">
      <w:pPr>
        <w:rPr>
          <w:rFonts w:ascii="Arial" w:hAnsi="Arial" w:cs="Arial"/>
        </w:rPr>
      </w:pPr>
    </w:p>
    <w:p w14:paraId="3193DE7C" w14:textId="77777777" w:rsidR="000B00AC" w:rsidRPr="00962ABD" w:rsidRDefault="000B00AC">
      <w:pPr>
        <w:rPr>
          <w:rFonts w:ascii="Arial" w:hAnsi="Arial" w:cs="Arial"/>
        </w:rPr>
      </w:pPr>
    </w:p>
    <w:p w14:paraId="58F02584" w14:textId="77777777" w:rsidR="000B00AC" w:rsidRPr="00962ABD" w:rsidRDefault="000B00AC">
      <w:pPr>
        <w:rPr>
          <w:sz w:val="24"/>
        </w:rPr>
      </w:pPr>
    </w:p>
    <w:p w14:paraId="0B536A32" w14:textId="77777777" w:rsidR="000B00AC" w:rsidRPr="00962ABD" w:rsidRDefault="000B00AC">
      <w:pPr>
        <w:rPr>
          <w:sz w:val="24"/>
        </w:rPr>
      </w:pPr>
    </w:p>
    <w:p w14:paraId="7ED7FF63" w14:textId="77777777" w:rsidR="000B00AC" w:rsidRPr="00962ABD" w:rsidRDefault="000B00AC">
      <w:pPr>
        <w:rPr>
          <w:sz w:val="24"/>
        </w:rPr>
      </w:pPr>
    </w:p>
    <w:p w14:paraId="65277FDE" w14:textId="77777777" w:rsidR="000B00AC" w:rsidRPr="00962ABD" w:rsidRDefault="000B00AC">
      <w:pPr>
        <w:rPr>
          <w:sz w:val="24"/>
        </w:rPr>
      </w:pPr>
    </w:p>
    <w:p w14:paraId="2B676F92" w14:textId="77777777" w:rsidR="000B00AC" w:rsidRDefault="000B00AC"/>
    <w:p w14:paraId="6060649B" w14:textId="77777777" w:rsidR="000B00AC" w:rsidRDefault="000B00AC"/>
    <w:p w14:paraId="4856F58C" w14:textId="77777777" w:rsidR="000B00AC" w:rsidRDefault="000B00AC"/>
    <w:p w14:paraId="072DFF9C" w14:textId="77777777" w:rsidR="008B27FE" w:rsidRDefault="008B27FE" w:rsidP="00F41FBE">
      <w:pPr>
        <w:rPr>
          <w:b/>
          <w:bCs/>
        </w:rPr>
      </w:pPr>
    </w:p>
    <w:p w14:paraId="492C04F8" w14:textId="77777777" w:rsidR="00F41FBE" w:rsidRDefault="00F41FBE" w:rsidP="00F41FBE">
      <w:pPr>
        <w:rPr>
          <w:b/>
          <w:bCs/>
        </w:rPr>
      </w:pPr>
    </w:p>
    <w:p w14:paraId="566AE7D7" w14:textId="77777777" w:rsidR="00F41FBE" w:rsidRDefault="00F41FBE" w:rsidP="00F41FBE">
      <w:pPr>
        <w:rPr>
          <w:b/>
          <w:bCs/>
        </w:rPr>
      </w:pPr>
    </w:p>
    <w:p w14:paraId="4DE93B0C" w14:textId="77777777" w:rsidR="00F41FBE" w:rsidRPr="008B27FE" w:rsidRDefault="00F41FBE" w:rsidP="00F41FBE">
      <w:pPr>
        <w:rPr>
          <w:b/>
          <w:bCs/>
        </w:rPr>
      </w:pPr>
    </w:p>
    <w:p w14:paraId="4F1222F1" w14:textId="77777777" w:rsidR="000008D8" w:rsidRPr="000008D8" w:rsidRDefault="000008D8" w:rsidP="000008D8">
      <w:pPr>
        <w:pStyle w:val="StandardAngebotberschrift"/>
        <w:spacing w:before="0" w:line="276" w:lineRule="auto"/>
        <w:rPr>
          <w:b w:val="0"/>
          <w:bCs/>
          <w:color w:val="000000" w:themeColor="text1"/>
          <w:sz w:val="20"/>
          <w:szCs w:val="20"/>
          <w:highlight w:val="yellow"/>
          <w:lang w:val="pl-PL"/>
        </w:rPr>
      </w:pPr>
    </w:p>
    <w:p w14:paraId="03C9C825" w14:textId="77777777" w:rsidR="000008D8" w:rsidRPr="000008D8" w:rsidRDefault="000008D8" w:rsidP="000008D8"/>
    <w:sectPr w:rsidR="000008D8" w:rsidRPr="000008D8" w:rsidSect="00FA3388">
      <w:headerReference w:type="default" r:id="rId7"/>
      <w:pgSz w:w="12240" w:h="15840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9BD7E" w14:textId="77777777" w:rsidR="00F35353" w:rsidRDefault="00F35353" w:rsidP="00962ABD">
      <w:pPr>
        <w:spacing w:after="0" w:line="240" w:lineRule="auto"/>
      </w:pPr>
      <w:r>
        <w:separator/>
      </w:r>
    </w:p>
  </w:endnote>
  <w:endnote w:type="continuationSeparator" w:id="0">
    <w:p w14:paraId="7552E37B" w14:textId="77777777" w:rsidR="00F35353" w:rsidRDefault="00F35353" w:rsidP="0096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349C9" w14:textId="77777777" w:rsidR="00F35353" w:rsidRDefault="00F35353" w:rsidP="00962ABD">
      <w:pPr>
        <w:spacing w:after="0" w:line="240" w:lineRule="auto"/>
      </w:pPr>
      <w:r>
        <w:separator/>
      </w:r>
    </w:p>
  </w:footnote>
  <w:footnote w:type="continuationSeparator" w:id="0">
    <w:p w14:paraId="1798805D" w14:textId="77777777" w:rsidR="00F35353" w:rsidRDefault="00F35353" w:rsidP="0096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F3C6" w14:textId="63980484" w:rsidR="00962ABD" w:rsidRDefault="00962ABD">
    <w:pPr>
      <w:pStyle w:val="Nagwek"/>
    </w:pPr>
    <w:r w:rsidRPr="004F2C6C">
      <w:rPr>
        <w:rFonts w:ascii="Arial" w:eastAsia="Times New Roman" w:hAnsi="Arial" w:cs="Arial"/>
        <w:i/>
        <w:noProof/>
        <w:sz w:val="18"/>
        <w:szCs w:val="18"/>
        <w:lang w:eastAsia="pl-PL"/>
      </w:rPr>
      <w:drawing>
        <wp:inline distT="0" distB="0" distL="0" distR="0" wp14:anchorId="59F225E7" wp14:editId="39A4E29D">
          <wp:extent cx="5941060" cy="74314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43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90A62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02E96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96A1B99"/>
    <w:multiLevelType w:val="multilevel"/>
    <w:tmpl w:val="3A2C0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BA2624B"/>
    <w:multiLevelType w:val="multilevel"/>
    <w:tmpl w:val="436C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E77161"/>
    <w:multiLevelType w:val="multilevel"/>
    <w:tmpl w:val="CB18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63"/>
    <w:rsid w:val="000008D8"/>
    <w:rsid w:val="000B00AC"/>
    <w:rsid w:val="001229D6"/>
    <w:rsid w:val="001F0550"/>
    <w:rsid w:val="00217763"/>
    <w:rsid w:val="002754EA"/>
    <w:rsid w:val="0034126C"/>
    <w:rsid w:val="005D06DD"/>
    <w:rsid w:val="008B27FE"/>
    <w:rsid w:val="00962ABD"/>
    <w:rsid w:val="00CD6678"/>
    <w:rsid w:val="00DC1365"/>
    <w:rsid w:val="00E25383"/>
    <w:rsid w:val="00E50F47"/>
    <w:rsid w:val="00E957DB"/>
    <w:rsid w:val="00F35353"/>
    <w:rsid w:val="00F41FBE"/>
    <w:rsid w:val="00FA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6E2D"/>
  <w15:chartTrackingRefBased/>
  <w15:docId w15:val="{61BCA564-A9AB-4E31-8E9E-1F13B374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7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7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7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7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7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7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7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7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7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77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7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7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7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7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7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7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7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7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77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77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7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7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7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7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7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7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7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7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763"/>
    <w:rPr>
      <w:b/>
      <w:bCs/>
      <w:smallCaps/>
      <w:color w:val="2F5496" w:themeColor="accent1" w:themeShade="BF"/>
      <w:spacing w:val="5"/>
    </w:rPr>
  </w:style>
  <w:style w:type="paragraph" w:customStyle="1" w:styleId="StandardAngebotberschrift">
    <w:name w:val="StandardAngebotÜberschrift"/>
    <w:basedOn w:val="Normalny"/>
    <w:rsid w:val="0034126C"/>
    <w:pPr>
      <w:spacing w:before="240" w:after="0" w:line="240" w:lineRule="auto"/>
    </w:pPr>
    <w:rPr>
      <w:rFonts w:ascii="Arial" w:eastAsia="Times New Roman" w:hAnsi="Arial" w:cs="Arial"/>
      <w:b/>
      <w:sz w:val="24"/>
      <w:szCs w:val="24"/>
      <w:lang w:val="de-D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62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BD"/>
  </w:style>
  <w:style w:type="paragraph" w:styleId="Stopka">
    <w:name w:val="footer"/>
    <w:basedOn w:val="Normalny"/>
    <w:link w:val="StopkaZnak"/>
    <w:uiPriority w:val="99"/>
    <w:unhideWhenUsed/>
    <w:rsid w:val="00962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Szymura</dc:creator>
  <cp:keywords/>
  <dc:description/>
  <cp:lastModifiedBy>MSI</cp:lastModifiedBy>
  <cp:revision>3</cp:revision>
  <dcterms:created xsi:type="dcterms:W3CDTF">2026-04-10T07:58:00Z</dcterms:created>
  <dcterms:modified xsi:type="dcterms:W3CDTF">2026-04-15T19:19:00Z</dcterms:modified>
</cp:coreProperties>
</file>